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86" w:rsidRDefault="00534086" w:rsidP="00AC14DF">
      <w:pPr>
        <w:pStyle w:val="berschrift2"/>
      </w:pPr>
      <w:r>
        <w:t>Lösung zu Aufgabe 15: Ein Dreieck im Kreis</w:t>
      </w:r>
    </w:p>
    <w:p w:rsidR="00534086" w:rsidRDefault="00534086" w:rsidP="00AD0D65">
      <w:r>
        <w:t xml:space="preserve">Laut Peripheriewinkelsatz (siehe Kapitel 3.4) ist </w:t>
      </w:r>
      <w:r w:rsidRPr="00B76EFB">
        <w:rPr>
          <w:position w:val="-6"/>
        </w:rPr>
        <w:object w:dxaOrig="2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3pt;height:13.9pt" o:ole="">
            <v:imagedata r:id="rId5" o:title=""/>
          </v:shape>
          <o:OLEObject Type="Embed" ProgID="Equation.DSMT4" ShapeID="_x0000_i1025" DrawAspect="Content" ObjectID="_1548798798" r:id="rId6"/>
        </w:object>
      </w:r>
      <w:r>
        <w:t xml:space="preserve"> (siehe Abbildung).</w:t>
      </w:r>
    </w:p>
    <w:p w:rsidR="00534086" w:rsidRDefault="00534086" w:rsidP="00B76EFB">
      <w:pPr>
        <w:keepNext/>
        <w:jc w:val="center"/>
      </w:pPr>
      <w:r w:rsidRPr="00B76EFB">
        <w:rPr>
          <w:noProof/>
          <w:lang w:eastAsia="de-AT"/>
        </w:rPr>
        <w:drawing>
          <wp:inline distT="0" distB="0" distL="0" distR="0" wp14:anchorId="405618A6" wp14:editId="41FC69E7">
            <wp:extent cx="1450745" cy="1440000"/>
            <wp:effectExtent l="0" t="0" r="0" b="825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07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86" w:rsidRDefault="00534086" w:rsidP="00AD0D65">
      <w:r>
        <w:t xml:space="preserve">Das Dreieck </w:t>
      </w:r>
      <w:r w:rsidRPr="00B76EFB">
        <w:rPr>
          <w:position w:val="-6"/>
        </w:rPr>
        <w:object w:dxaOrig="700" w:dyaOrig="279">
          <v:shape id="_x0000_i1026" type="#_x0000_t75" style="width:35.35pt;height:13.9pt" o:ole="">
            <v:imagedata r:id="rId8" o:title=""/>
          </v:shape>
          <o:OLEObject Type="Embed" ProgID="Equation.DSMT4" ShapeID="_x0000_i1026" DrawAspect="Content" ObjectID="_1548798799" r:id="rId9"/>
        </w:object>
      </w:r>
      <w:r>
        <w:t xml:space="preserve"> ist gemäß des Satzes von Thales ein rechtwinkliges Dreieck mit Hypotenuse </w:t>
      </w:r>
      <w:r w:rsidRPr="00B76EFB">
        <w:rPr>
          <w:position w:val="-6"/>
        </w:rPr>
        <w:object w:dxaOrig="880" w:dyaOrig="340">
          <v:shape id="_x0000_i1027" type="#_x0000_t75" style="width:44.2pt;height:16.4pt" o:ole="">
            <v:imagedata r:id="rId10" o:title=""/>
          </v:shape>
          <o:OLEObject Type="Embed" ProgID="Equation.DSMT4" ShapeID="_x0000_i1027" DrawAspect="Content" ObjectID="_1548798800" r:id="rId11"/>
        </w:object>
      </w:r>
      <w:r>
        <w:t xml:space="preserve">. In diesem Dreieck gilt </w:t>
      </w:r>
      <w:r w:rsidRPr="00B76EFB">
        <w:rPr>
          <w:position w:val="-26"/>
        </w:rPr>
        <w:object w:dxaOrig="1160" w:dyaOrig="680">
          <v:shape id="_x0000_i1028" type="#_x0000_t75" style="width:58.1pt;height:34.1pt" o:ole="">
            <v:imagedata r:id="rId12" o:title=""/>
          </v:shape>
          <o:OLEObject Type="Embed" ProgID="Equation.DSMT4" ShapeID="_x0000_i1028" DrawAspect="Content" ObjectID="_1548798801" r:id="rId13"/>
        </w:object>
      </w:r>
      <w:r>
        <w:t xml:space="preserve">, also </w:t>
      </w:r>
      <w:r w:rsidRPr="00B76EFB">
        <w:rPr>
          <w:position w:val="-6"/>
        </w:rPr>
        <w:object w:dxaOrig="1380" w:dyaOrig="340">
          <v:shape id="_x0000_i1029" type="#_x0000_t75" style="width:69.45pt;height:16.4pt" o:ole="">
            <v:imagedata r:id="rId14" o:title=""/>
          </v:shape>
          <o:OLEObject Type="Embed" ProgID="Equation.DSMT4" ShapeID="_x0000_i1029" DrawAspect="Content" ObjectID="_1548798802" r:id="rId15"/>
        </w:object>
      </w:r>
      <w:r>
        <w:t>.</w:t>
      </w:r>
    </w:p>
    <w:p w:rsidR="00534086" w:rsidRDefault="00534086" w:rsidP="00AD0D65">
      <w:r>
        <w:t xml:space="preserve">Analog lässt sich </w:t>
      </w:r>
      <w:r w:rsidRPr="00B76EFB">
        <w:rPr>
          <w:position w:val="-10"/>
        </w:rPr>
        <w:object w:dxaOrig="1380" w:dyaOrig="380">
          <v:shape id="_x0000_i1030" type="#_x0000_t75" style="width:69.45pt;height:18.95pt" o:ole="">
            <v:imagedata r:id="rId16" o:title=""/>
          </v:shape>
          <o:OLEObject Type="Embed" ProgID="Equation.DSMT4" ShapeID="_x0000_i1030" DrawAspect="Content" ObjectID="_1548798803" r:id="rId17"/>
        </w:object>
      </w:r>
      <w:r>
        <w:t xml:space="preserve"> herleiten.</w: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86"/>
    <w:rsid w:val="001A35C9"/>
    <w:rsid w:val="001E5245"/>
    <w:rsid w:val="00235596"/>
    <w:rsid w:val="0028125E"/>
    <w:rsid w:val="002B610F"/>
    <w:rsid w:val="003757C0"/>
    <w:rsid w:val="00534086"/>
    <w:rsid w:val="005A473E"/>
    <w:rsid w:val="005D63C3"/>
    <w:rsid w:val="00764F8F"/>
    <w:rsid w:val="007E37FE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086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40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086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40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2017-02-17T00:07:00Z</dcterms:modified>
</cp:coreProperties>
</file>