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8" w:rsidRDefault="004F6038" w:rsidP="00AC14DF">
      <w:pPr>
        <w:pStyle w:val="berschrift2"/>
      </w:pPr>
      <w:r>
        <w:t>Aufgabe 9: Zwei Kreise im rechtwinkligen Dreieck 1</w:t>
      </w:r>
    </w:p>
    <w:p w:rsidR="004F6038" w:rsidRDefault="004F6038" w:rsidP="0066128B">
      <w:pPr>
        <w:keepNext/>
        <w:jc w:val="center"/>
      </w:pPr>
      <w:r w:rsidRPr="00F10754">
        <w:rPr>
          <w:noProof/>
          <w:lang w:eastAsia="de-AT"/>
        </w:rPr>
        <w:drawing>
          <wp:inline distT="0" distB="0" distL="0" distR="0" wp14:anchorId="275869DF" wp14:editId="05E25241">
            <wp:extent cx="3276000" cy="2137097"/>
            <wp:effectExtent l="0" t="0" r="635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21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38" w:rsidRDefault="004F6038" w:rsidP="00AD0D65">
      <w:r>
        <w:t xml:space="preserve">Gegeben ist ein rechtwinkliges Dreieck </w:t>
      </w:r>
      <w:r w:rsidRPr="00BB37E6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3.9pt" o:ole="">
            <v:imagedata r:id="rId6" o:title=""/>
          </v:shape>
          <o:OLEObject Type="Embed" ProgID="Equation.DSMT4" ShapeID="_x0000_i1025" DrawAspect="Content" ObjectID="_1548798652" r:id="rId7"/>
        </w:object>
      </w:r>
      <w:r>
        <w:t xml:space="preserve"> mit der Höhe </w:t>
      </w:r>
      <w:r w:rsidRPr="00BB37E6">
        <w:rPr>
          <w:position w:val="-6"/>
        </w:rPr>
        <w:object w:dxaOrig="780" w:dyaOrig="340">
          <v:shape id="_x0000_i1026" type="#_x0000_t75" style="width:39.15pt;height:16.4pt" o:ole="">
            <v:imagedata r:id="rId8" o:title=""/>
          </v:shape>
          <o:OLEObject Type="Embed" ProgID="Equation.DSMT4" ShapeID="_x0000_i1026" DrawAspect="Content" ObjectID="_1548798653" r:id="rId9"/>
        </w:object>
      </w:r>
      <w:r>
        <w:t xml:space="preserve"> auf </w:t>
      </w:r>
      <w:r w:rsidRPr="00E97FD1">
        <w:rPr>
          <w:position w:val="-6"/>
        </w:rPr>
        <w:object w:dxaOrig="740" w:dyaOrig="340">
          <v:shape id="_x0000_i1027" type="#_x0000_t75" style="width:36.65pt;height:16.4pt" o:ole="">
            <v:imagedata r:id="rId10" o:title=""/>
          </v:shape>
          <o:OLEObject Type="Embed" ProgID="Equation.DSMT4" ShapeID="_x0000_i1027" DrawAspect="Content" ObjectID="_1548798654" r:id="rId11"/>
        </w:object>
      </w:r>
      <w:r>
        <w:t xml:space="preserve"> durch den Eckpunkt </w:t>
      </w:r>
      <w:r w:rsidRPr="00E97FD1">
        <w:rPr>
          <w:position w:val="-6"/>
        </w:rPr>
        <w:object w:dxaOrig="240" w:dyaOrig="279">
          <v:shape id="_x0000_i1028" type="#_x0000_t75" style="width:12.65pt;height:13.9pt" o:ole="">
            <v:imagedata r:id="rId12" o:title=""/>
          </v:shape>
          <o:OLEObject Type="Embed" ProgID="Equation.DSMT4" ShapeID="_x0000_i1028" DrawAspect="Content" ObjectID="_1548798655" r:id="rId13"/>
        </w:object>
      </w:r>
      <w:r>
        <w:t xml:space="preserve">. Die Kreise </w:t>
      </w:r>
      <w:r w:rsidRPr="00E97FD1">
        <w:rPr>
          <w:position w:val="-14"/>
        </w:rPr>
        <w:object w:dxaOrig="960" w:dyaOrig="400">
          <v:shape id="_x0000_i1029" type="#_x0000_t75" style="width:48pt;height:20.2pt" o:ole="">
            <v:imagedata r:id="rId14" o:title=""/>
          </v:shape>
          <o:OLEObject Type="Embed" ProgID="Equation.DSMT4" ShapeID="_x0000_i1029" DrawAspect="Content" ObjectID="_1548798656" r:id="rId15"/>
        </w:object>
      </w:r>
      <w:r>
        <w:t xml:space="preserve"> und </w:t>
      </w:r>
      <w:r w:rsidRPr="00E97FD1">
        <w:rPr>
          <w:position w:val="-14"/>
        </w:rPr>
        <w:object w:dxaOrig="1040" w:dyaOrig="400">
          <v:shape id="_x0000_i1030" type="#_x0000_t75" style="width:51.8pt;height:20.2pt" o:ole="">
            <v:imagedata r:id="rId16" o:title=""/>
          </v:shape>
          <o:OLEObject Type="Embed" ProgID="Equation.DSMT4" ShapeID="_x0000_i1030" DrawAspect="Content" ObjectID="_1548798657" r:id="rId17"/>
        </w:object>
      </w:r>
      <w:r>
        <w:t xml:space="preserve"> sind den Dreiecken </w:t>
      </w:r>
      <w:r w:rsidRPr="00E97FD1">
        <w:rPr>
          <w:position w:val="-6"/>
        </w:rPr>
        <w:object w:dxaOrig="700" w:dyaOrig="279">
          <v:shape id="_x0000_i1031" type="#_x0000_t75" style="width:35.35pt;height:13.9pt" o:ole="">
            <v:imagedata r:id="rId18" o:title=""/>
          </v:shape>
          <o:OLEObject Type="Embed" ProgID="Equation.DSMT4" ShapeID="_x0000_i1031" DrawAspect="Content" ObjectID="_1548798658" r:id="rId19"/>
        </w:object>
      </w:r>
      <w:r>
        <w:t xml:space="preserve"> und </w:t>
      </w:r>
      <w:r w:rsidRPr="00E97FD1">
        <w:rPr>
          <w:position w:val="-6"/>
        </w:rPr>
        <w:object w:dxaOrig="700" w:dyaOrig="279">
          <v:shape id="_x0000_i1032" type="#_x0000_t75" style="width:35.35pt;height:13.9pt" o:ole="">
            <v:imagedata r:id="rId20" o:title=""/>
          </v:shape>
          <o:OLEObject Type="Embed" ProgID="Equation.DSMT4" ShapeID="_x0000_i1032" DrawAspect="Content" ObjectID="_1548798659" r:id="rId21"/>
        </w:object>
      </w:r>
      <w:r>
        <w:t xml:space="preserve"> eingeschrieben.</w:t>
      </w:r>
    </w:p>
    <w:p w:rsidR="004F6038" w:rsidRDefault="004F6038" w:rsidP="00AD0D65">
      <w:r>
        <w:t xml:space="preserve">Man finde </w:t>
      </w:r>
      <w:r w:rsidRPr="00E97FD1">
        <w:rPr>
          <w:position w:val="-6"/>
        </w:rPr>
        <w:object w:dxaOrig="780" w:dyaOrig="340">
          <v:shape id="_x0000_i1033" type="#_x0000_t75" style="width:39.15pt;height:16.4pt" o:ole="">
            <v:imagedata r:id="rId22" o:title=""/>
          </v:shape>
          <o:OLEObject Type="Embed" ProgID="Equation.DSMT4" ShapeID="_x0000_i1033" DrawAspect="Content" ObjectID="_1548798660" r:id="rId23"/>
        </w:object>
      </w:r>
      <w:r>
        <w:t xml:space="preserve"> und </w:t>
      </w:r>
      <w:r w:rsidRPr="00E97FD1">
        <w:rPr>
          <w:position w:val="-6"/>
        </w:rPr>
        <w:object w:dxaOrig="780" w:dyaOrig="340">
          <v:shape id="_x0000_i1034" type="#_x0000_t75" style="width:39.15pt;height:16.4pt" o:ole="">
            <v:imagedata r:id="rId24" o:title=""/>
          </v:shape>
          <o:OLEObject Type="Embed" ProgID="Equation.DSMT4" ShapeID="_x0000_i1034" DrawAspect="Content" ObjectID="_1548798661" r:id="rId25"/>
        </w:object>
      </w:r>
      <w:r>
        <w:t xml:space="preserve"> in Abhängigkeit von </w:t>
      </w:r>
      <w:r w:rsidRPr="00E97FD1">
        <w:rPr>
          <w:position w:val="-12"/>
        </w:rPr>
        <w:object w:dxaOrig="200" w:dyaOrig="360">
          <v:shape id="_x0000_i1035" type="#_x0000_t75" style="width:8.85pt;height:17.7pt" o:ole="">
            <v:imagedata r:id="rId26" o:title=""/>
          </v:shape>
          <o:OLEObject Type="Embed" ProgID="Equation.DSMT4" ShapeID="_x0000_i1035" DrawAspect="Content" ObjectID="_1548798662" r:id="rId27"/>
        </w:object>
      </w:r>
      <w:r>
        <w:t xml:space="preserve"> und </w:t>
      </w:r>
      <w:r w:rsidRPr="00E97FD1">
        <w:rPr>
          <w:position w:val="-12"/>
        </w:rPr>
        <w:object w:dxaOrig="220" w:dyaOrig="360">
          <v:shape id="_x0000_i1036" type="#_x0000_t75" style="width:10.1pt;height:17.7pt" o:ole="">
            <v:imagedata r:id="rId28" o:title=""/>
          </v:shape>
          <o:OLEObject Type="Embed" ProgID="Equation.DSMT4" ShapeID="_x0000_i1036" DrawAspect="Content" ObjectID="_1548798663" r:id="rId29"/>
        </w:object>
      </w:r>
      <w:r>
        <w:t>.</w:t>
      </w:r>
    </w:p>
    <w:p w:rsidR="004F6038" w:rsidRDefault="004F6038" w:rsidP="00AD0D65"/>
    <w:p w:rsidR="00A34483" w:rsidRPr="00E15AAB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A34483" w:rsidRPr="00E15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8"/>
    <w:rsid w:val="001A35C9"/>
    <w:rsid w:val="001E5245"/>
    <w:rsid w:val="00235596"/>
    <w:rsid w:val="0028125E"/>
    <w:rsid w:val="002B610F"/>
    <w:rsid w:val="003757C0"/>
    <w:rsid w:val="004F6038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15AAB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603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60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4F603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4F603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603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60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4F603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4F603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